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708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慧思逐浪  智学前行</w:t>
      </w:r>
    </w:p>
    <w:p w14:paraId="08306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Yojo幼儿园联盟第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二届全国《慧学乐》能力展示活动方案</w:t>
      </w:r>
    </w:p>
    <w:p w14:paraId="10F452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【活动宗旨】</w:t>
      </w:r>
    </w:p>
    <w:p w14:paraId="266C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“慧学、趣学、乐学”为核心，通过趣味化、游戏化的挑战形式，推动《慧学乐》课程在全国联盟园的深度落地，助力园所打造“专注力+思维力”特色课程体系，提升教师教学能力，增强课程吸引力与品牌影响力。提升家长满意度，增强家长对园所教育理念的认同感，为园所高质量发展注入活力。</w:t>
      </w:r>
    </w:p>
    <w:p w14:paraId="7E9D9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【活动形式】</w:t>
      </w:r>
    </w:p>
    <w:p w14:paraId="1FD8A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赛制设计：初赛+决赛，两赛定乾坤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p w14:paraId="7B127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初赛：园所自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主开展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，选拔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各年龄段优秀幼儿参与全国决赛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2F13A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决赛：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通过园所提交的参赛视频，由总部评选出全国优秀幼儿和优秀园所奖项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19980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【活动安排】</w:t>
      </w:r>
    </w:p>
    <w:p w14:paraId="5CA67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初赛时间：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2025年5月6日-5月31日</w:t>
      </w:r>
    </w:p>
    <w:p w14:paraId="0834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各联盟园根据园所实际教学计划，自行选择初赛时间，自主开展初赛活动。</w:t>
      </w:r>
    </w:p>
    <w:p w14:paraId="265CA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决赛时间：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2025年6月2日-6月20日</w:t>
      </w:r>
    </w:p>
    <w:p w14:paraId="0367C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各联盟园根据总部具体要求，组织决赛，并将决赛各项比赛全程录像提交总部。</w:t>
      </w:r>
    </w:p>
    <w:p w14:paraId="705DF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视频提交：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2025年6月23日-6月30日</w:t>
      </w:r>
    </w:p>
    <w:p w14:paraId="13972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根据视频拍摄要求，以园所为单位参赛园所将所有视频资料命名、打包，提交给区域督导或总部督导。</w:t>
      </w:r>
    </w:p>
    <w:p w14:paraId="2BC60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决赛评比：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2025年6月23日-7月4日</w:t>
      </w:r>
    </w:p>
    <w:p w14:paraId="3AE63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根据联盟园提交的决赛视频资料，按照相关规定和要求，由总部专家教师进行决赛评选。</w:t>
      </w:r>
    </w:p>
    <w:p w14:paraId="55EA5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获奖公布：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2025年7月7日</w:t>
      </w:r>
    </w:p>
    <w:p w14:paraId="16BE9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根据评选结果，公布获奖名单，含幼儿个人奖、园所奖。</w:t>
      </w:r>
    </w:p>
    <w:p w14:paraId="48511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颁奖典礼：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2025年7月</w:t>
      </w:r>
    </w:p>
    <w:p w14:paraId="47E9A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2025 Yojo暑期精英园长特训营</w:t>
      </w:r>
    </w:p>
    <w:p w14:paraId="5744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【参与对象】</w:t>
      </w:r>
    </w:p>
    <w:p w14:paraId="5B59A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Yojo幼儿园联盟各联盟园幼儿</w:t>
      </w:r>
    </w:p>
    <w:p w14:paraId="79944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【活动地点】</w:t>
      </w:r>
    </w:p>
    <w:p w14:paraId="45FBA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Yojo幼儿园联盟各联盟园内</w:t>
      </w:r>
    </w:p>
    <w:p w14:paraId="16ECC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【活动要求】</w:t>
      </w:r>
    </w:p>
    <w:p w14:paraId="73A28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幼儿和教师着2025年夏季园服</w:t>
      </w:r>
    </w:p>
    <w:p w14:paraId="30B7D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【活动准备】</w:t>
      </w:r>
    </w:p>
    <w:p w14:paraId="2E22B5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物料准备：活动背景板、活动签到板、横幅、邀请函、宣传海报、荣誉证书、拍照相框、手举牌、活动头带。</w:t>
      </w:r>
    </w:p>
    <w:p w14:paraId="0AE3D3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题目准备：《初赛题》《决赛题》</w:t>
      </w:r>
    </w:p>
    <w:p w14:paraId="288108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文件准备：《主持稿》《园长致辞稿》《裁判宣誓词》《初赛评分表》《决赛评分表》</w:t>
      </w:r>
    </w:p>
    <w:p w14:paraId="5BFFCD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材料准备：不干胶贴纸、记号笔</w:t>
      </w:r>
    </w:p>
    <w:p w14:paraId="76B2F6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音乐准备：主持人上场音乐、园长致辞音乐、颁奖音乐</w:t>
      </w:r>
    </w:p>
    <w:p w14:paraId="55648C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人员准备：各联盟园成立大赛组委会，负责大赛的筹备、组织和宣传工作。</w:t>
      </w:r>
    </w:p>
    <w:p w14:paraId="0BC0C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【初赛流程】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6627"/>
        <w:gridCol w:w="2094"/>
      </w:tblGrid>
      <w:tr w14:paraId="54EB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06721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环节</w:t>
            </w:r>
          </w:p>
        </w:tc>
        <w:tc>
          <w:tcPr>
            <w:tcW w:w="6627" w:type="dxa"/>
            <w:vAlign w:val="center"/>
          </w:tcPr>
          <w:p w14:paraId="2E2007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094" w:type="dxa"/>
            <w:vAlign w:val="center"/>
          </w:tcPr>
          <w:p w14:paraId="7F5A2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附件参考</w:t>
            </w:r>
          </w:p>
        </w:tc>
      </w:tr>
      <w:tr w14:paraId="5EEE4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3F4E2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签到入场</w:t>
            </w:r>
          </w:p>
        </w:tc>
        <w:tc>
          <w:tcPr>
            <w:tcW w:w="6627" w:type="dxa"/>
            <w:vAlign w:val="center"/>
          </w:tcPr>
          <w:p w14:paraId="031EE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①幼儿和家长提前到达比赛场地，完成签到；</w:t>
            </w:r>
          </w:p>
          <w:p w14:paraId="35DDA7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②签到结束后，根据幼儿所在班级，领取参赛号码或标识；</w:t>
            </w:r>
          </w:p>
          <w:p w14:paraId="22BC7C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③引导家长和幼儿进入比赛候场区。</w:t>
            </w:r>
          </w:p>
        </w:tc>
        <w:tc>
          <w:tcPr>
            <w:tcW w:w="2094" w:type="dxa"/>
            <w:vAlign w:val="center"/>
          </w:tcPr>
          <w:p w14:paraId="406112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物料-签到板</w:t>
            </w:r>
          </w:p>
        </w:tc>
      </w:tr>
      <w:tr w14:paraId="1EA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1B7D7A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开场介绍</w:t>
            </w:r>
          </w:p>
        </w:tc>
        <w:tc>
          <w:tcPr>
            <w:tcW w:w="6627" w:type="dxa"/>
            <w:vAlign w:val="center"/>
          </w:tcPr>
          <w:p w14:paraId="2B365F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主持人介绍比赛主题、目的和流程，营造活跃的氛围。</w:t>
            </w:r>
          </w:p>
        </w:tc>
        <w:tc>
          <w:tcPr>
            <w:tcW w:w="2094" w:type="dxa"/>
            <w:vAlign w:val="center"/>
          </w:tcPr>
          <w:p w14:paraId="2266F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文件-《主持稿》</w:t>
            </w:r>
          </w:p>
        </w:tc>
      </w:tr>
      <w:tr w14:paraId="2491E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5A3346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园长致辞</w:t>
            </w:r>
          </w:p>
        </w:tc>
        <w:tc>
          <w:tcPr>
            <w:tcW w:w="6627" w:type="dxa"/>
            <w:vAlign w:val="center"/>
          </w:tcPr>
          <w:p w14:paraId="5BC19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对参赛幼儿、家长和教师表示欢迎和感谢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7F05B1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强调《慧学乐》课程对幼儿成长的重要性，以及园所对本次大赛的重视和支持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1630C3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鼓励幼儿在比赛中展现自我，享受比赛过程。</w:t>
            </w:r>
          </w:p>
        </w:tc>
        <w:tc>
          <w:tcPr>
            <w:tcW w:w="2094" w:type="dxa"/>
            <w:vAlign w:val="center"/>
          </w:tcPr>
          <w:p w14:paraId="4F8F1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 w14:paraId="026C5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《园长致辞稿》</w:t>
            </w:r>
          </w:p>
        </w:tc>
      </w:tr>
      <w:tr w14:paraId="5A6E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015343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裁判宣誓                                                                                   </w:t>
            </w:r>
          </w:p>
        </w:tc>
        <w:tc>
          <w:tcPr>
            <w:tcW w:w="6627" w:type="dxa"/>
            <w:vAlign w:val="center"/>
          </w:tcPr>
          <w:p w14:paraId="57E4C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裁判团队列队入场，步伐整齐，精神饱满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426C46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裁判站在舞台中央，面向观众，保持立正姿势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711F23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③裁判代表（通常是裁判长）领誓，带领全体裁判进行宣誓；</w:t>
            </w:r>
          </w:p>
        </w:tc>
        <w:tc>
          <w:tcPr>
            <w:tcW w:w="2094" w:type="dxa"/>
            <w:vAlign w:val="center"/>
          </w:tcPr>
          <w:p w14:paraId="4130C4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</w:t>
            </w:r>
          </w:p>
          <w:p w14:paraId="4978D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《裁判宣誓词》</w:t>
            </w:r>
          </w:p>
        </w:tc>
      </w:tr>
      <w:tr w14:paraId="0F04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restart"/>
            <w:vAlign w:val="center"/>
          </w:tcPr>
          <w:p w14:paraId="60B871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分组比赛</w:t>
            </w:r>
          </w:p>
        </w:tc>
        <w:tc>
          <w:tcPr>
            <w:tcW w:w="6627" w:type="dxa"/>
            <w:vAlign w:val="center"/>
          </w:tcPr>
          <w:p w14:paraId="6E675A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分组与比赛区域安排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执行要点：</w:t>
            </w:r>
          </w:p>
          <w:p w14:paraId="32202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分组方式：按小班、中班、大班分组，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依据各年龄段参赛号码顺序，自然成组，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每组20-30人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（每桌2-4人）。</w:t>
            </w:r>
          </w:p>
          <w:p w14:paraId="52465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比赛区域：</w:t>
            </w:r>
          </w:p>
          <w:p w14:paraId="40A22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每个年龄段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每个组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分配1个固定教室或活动区域，作为专属比赛场地。</w:t>
            </w:r>
          </w:p>
          <w:p w14:paraId="213C5E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区域内设置4个比赛项目（视觉专注、听觉专注、表象记忆、思维互动），依次进行。</w:t>
            </w:r>
          </w:p>
          <w:p w14:paraId="75D5DC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领队教师：每组由1-2名教师全程带队，负责秩序维护与规则讲解。</w:t>
            </w:r>
          </w:p>
          <w:p w14:paraId="66CF54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家长观赛区：设置家长观赛区（如教室后排或指定区域），避免干扰幼儿比赛。</w:t>
            </w:r>
          </w:p>
        </w:tc>
        <w:tc>
          <w:tcPr>
            <w:tcW w:w="2094" w:type="dxa"/>
            <w:vAlign w:val="center"/>
          </w:tcPr>
          <w:p w14:paraId="6B7C7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390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Merge w:val="continue"/>
            <w:vAlign w:val="center"/>
          </w:tcPr>
          <w:p w14:paraId="11EF5F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27" w:type="dxa"/>
            <w:vAlign w:val="center"/>
          </w:tcPr>
          <w:p w14:paraId="715A99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比赛流程：</w:t>
            </w:r>
          </w:p>
          <w:p w14:paraId="39043E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赛前准备</w:t>
            </w:r>
          </w:p>
          <w:p w14:paraId="71E8EE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教师分工：</w:t>
            </w:r>
          </w:p>
          <w:p w14:paraId="47EF39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领队教师：组织幼儿入场，讲解比赛规则与注意事项。</w:t>
            </w:r>
          </w:p>
          <w:p w14:paraId="3E4F55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裁判教师：提前在比赛区域布置教具，熟悉评分标准。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（邀请家长志愿者）</w:t>
            </w:r>
          </w:p>
          <w:p w14:paraId="02492D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幼儿准备：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各年龄段全体幼儿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参赛号码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顺序排队进入比赛区域。</w:t>
            </w:r>
          </w:p>
          <w:p w14:paraId="2C17C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比赛项目依次进行</w:t>
            </w:r>
          </w:p>
          <w:p w14:paraId="28C7D3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项目顺序：视觉专注 → 听觉专注 → 表象记忆 → 思维互动。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（详见：附件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»初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赛题目）</w:t>
            </w:r>
          </w:p>
          <w:p w14:paraId="542B37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执行细节</w:t>
            </w:r>
          </w:p>
          <w:p w14:paraId="3BA42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参考《慧思逐浪 智学前行》初赛评分标准。</w:t>
            </w:r>
          </w:p>
          <w:p w14:paraId="2CE787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4.赛后整理与评比：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①领队教师：组织幼儿有序离开比赛区域，返回集合点。</w:t>
            </w:r>
          </w:p>
          <w:p w14:paraId="65C97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②裁判教师：汇总幼儿得分，完成《初赛评分表》，提交至总协调教师，总协调师负责全体统计。</w:t>
            </w:r>
          </w:p>
        </w:tc>
        <w:tc>
          <w:tcPr>
            <w:tcW w:w="2094" w:type="dxa"/>
            <w:vAlign w:val="center"/>
          </w:tcPr>
          <w:p w14:paraId="0D25E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文件-《评分表》</w:t>
            </w:r>
          </w:p>
          <w:p w14:paraId="6A095B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题目</w:t>
            </w:r>
          </w:p>
          <w:p w14:paraId="16BC41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《初赛题目》</w:t>
            </w:r>
          </w:p>
          <w:p w14:paraId="5B2AAC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《复赛题目》</w:t>
            </w:r>
          </w:p>
        </w:tc>
      </w:tr>
      <w:tr w14:paraId="1AB7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vAlign w:val="center"/>
          </w:tcPr>
          <w:p w14:paraId="415C7F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颁奖典礼</w:t>
            </w:r>
          </w:p>
        </w:tc>
        <w:tc>
          <w:tcPr>
            <w:tcW w:w="6627" w:type="dxa"/>
            <w:vAlign w:val="center"/>
          </w:tcPr>
          <w:p w14:paraId="4D25DB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初赛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评分表数据，科学、公平地评选出优秀幼儿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。</w:t>
            </w:r>
          </w:p>
          <w:p w14:paraId="554A1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评选依据：初赛总分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60分，规定时间内完成作答，且个人总成绩在45分以上的幼儿荣获初赛荣誉证书（证书由总部提供电子版，联盟园可填写幼儿姓名，盖章、打印）。</w:t>
            </w:r>
          </w:p>
          <w:p w14:paraId="5C355D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初赛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奖项设置：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颁发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“慧学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潜力小达人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荣誉证书</w:t>
            </w:r>
          </w:p>
        </w:tc>
        <w:tc>
          <w:tcPr>
            <w:tcW w:w="2094" w:type="dxa"/>
            <w:vAlign w:val="center"/>
          </w:tcPr>
          <w:p w14:paraId="5BC28F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物料</w:t>
            </w:r>
          </w:p>
          <w:p w14:paraId="620B5B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荣誉证书</w:t>
            </w:r>
          </w:p>
          <w:p w14:paraId="2B6EEB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音乐</w:t>
            </w:r>
          </w:p>
          <w:p w14:paraId="2483C0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颁奖音乐</w:t>
            </w:r>
          </w:p>
        </w:tc>
      </w:tr>
    </w:tbl>
    <w:p w14:paraId="3D8E48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365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【决赛组织形式】</w:t>
      </w:r>
    </w:p>
    <w:p w14:paraId="72ECDC7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参赛参与对象：各联盟园初赛晋级幼儿（总成绩在45分以上，获得“慧学潜力小达人”荣誉证书）。</w:t>
      </w:r>
    </w:p>
    <w:p w14:paraId="482F30BD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决赛比赛项目：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视觉专注 → 听觉专注 → 表象记忆 → 思维互动。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（详见：附件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21"/>
          <w:szCs w:val="21"/>
          <w:vertAlign w:val="baseline"/>
          <w:lang w:val="en-US" w:eastAsia="zh-CN"/>
        </w:rPr>
        <w:t>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决赛题目）</w:t>
      </w:r>
    </w:p>
    <w:p w14:paraId="2CC56A99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决赛流程：</w:t>
      </w:r>
    </w:p>
    <w:p w14:paraId="6196BC5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赛前准备：布置比赛场地，准备比赛教具（如视觉卡片、慧学板、思维操作单）。</w:t>
      </w:r>
    </w:p>
    <w:p w14:paraId="2080A676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Arial" w:hAnsi="Arial" w:eastAsia="宋体" w:cs="Arial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比赛当日流程：签到入场</w:t>
      </w:r>
      <w:r>
        <w:rPr>
          <w:rFonts w:hint="default" w:ascii="Arial" w:hAnsi="Arial" w:eastAsia="宋体" w:cs="Arial"/>
          <w:b w:val="0"/>
          <w:bCs w:val="0"/>
          <w:color w:val="auto"/>
          <w:sz w:val="21"/>
          <w:szCs w:val="21"/>
          <w:vertAlign w:val="baseline"/>
          <w:lang w:val="en-US" w:eastAsia="zh-CN"/>
        </w:rPr>
        <w:t>→开场介绍→园长致辞→裁判宣誓→分组比赛</w:t>
      </w:r>
      <w:r>
        <w:rPr>
          <w:rFonts w:hint="eastAsia" w:ascii="Arial" w:hAnsi="Arial" w:eastAsia="宋体" w:cs="Arial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，五大流程同初赛流程。</w:t>
      </w:r>
    </w:p>
    <w:p w14:paraId="26A14341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视频录制：按照小、中、大年龄组，全程录制各年龄段比赛全过程，确保画面清晰，声音清楚。无关人员不得入镜。</w:t>
      </w:r>
    </w:p>
    <w:p w14:paraId="3995F00E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赛后整理：</w:t>
      </w:r>
    </w:p>
    <w:p w14:paraId="25FF5EF9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各联盟园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评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根据《决赛评分表》评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选出各年龄段优秀幼儿3名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，共计9名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 w14:paraId="1911785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将比赛视频与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决赛优秀幼儿信息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（姓名、年龄、答题卡、思维互动操作单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、评分表成绩等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t>以园所为单位，整理成统一文件夹，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提交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给总部督导老师，参与决赛全国评选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。</w:t>
      </w:r>
    </w:p>
    <w:p w14:paraId="3DBF3133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总部评选：</w:t>
      </w:r>
    </w:p>
    <w:p w14:paraId="497B53F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总部专家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老师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根据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园所提交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视频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、决赛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评分表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等资料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，评选全国优秀幼儿与园所。</w:t>
      </w:r>
    </w:p>
    <w:p w14:paraId="3E1926BC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评选维度：幼儿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评优维度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以“用时短，正确题数多”为评选标准，优先比较正确题数，正确题数多的幼儿优先。如果正确题数相同，比较总用时，总用时短的幼儿优先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园所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评优维度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提交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视频质量 +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Yojo品牌园服、形象统一+对课程落地实施情况等综合评选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）。</w:t>
      </w:r>
    </w:p>
    <w:p w14:paraId="427E56BB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决赛荣誉设置：</w:t>
      </w:r>
    </w:p>
    <w:p w14:paraId="44DA11A8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幼儿荣誉：</w:t>
      </w:r>
    </w:p>
    <w:p w14:paraId="37A3A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一等奖荣誉：慧学卓越之星</w:t>
      </w:r>
    </w:p>
    <w:p w14:paraId="0651D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二等奖荣誉：慧学智慧之星</w:t>
      </w:r>
    </w:p>
    <w:p w14:paraId="16706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三等奖荣誉：慧学潜力之星</w:t>
      </w:r>
    </w:p>
    <w:p w14:paraId="7261812A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园所荣誉：</w:t>
      </w:r>
    </w:p>
    <w:p w14:paraId="407A3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慧学乐课程示范园</w:t>
      </w:r>
    </w:p>
    <w:p w14:paraId="296ED8C4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决赛颁奖典礼：2025 Yojo暑期精英园长特训营</w:t>
      </w:r>
    </w:p>
    <w:p w14:paraId="1EC6E5B5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视频拍摄基本要求：</w:t>
      </w:r>
    </w:p>
    <w:p w14:paraId="5F0E79D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视频分辨率与格式</w:t>
      </w:r>
    </w:p>
    <w:p w14:paraId="3F8DD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分辨率：1920×1080（全高清）或以上。</w:t>
      </w:r>
    </w:p>
    <w:p w14:paraId="6B78D5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格式：MP4或MOV格式，确保兼容性与清晰度。</w:t>
      </w:r>
    </w:p>
    <w:p w14:paraId="251C1D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帧率：30fps或以上，保证画面流畅。</w:t>
      </w:r>
    </w:p>
    <w:p w14:paraId="638AAAFC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画面稳定性</w:t>
      </w:r>
    </w:p>
    <w:p w14:paraId="2254B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使用三脚架或稳定器拍摄，避免画面抖动。</w:t>
      </w:r>
    </w:p>
    <w:p w14:paraId="76B56D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如手持拍摄，需确保画面平稳，避免大幅度晃动。</w:t>
      </w:r>
    </w:p>
    <w:p w14:paraId="508AB652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声音清晰度</w:t>
      </w:r>
    </w:p>
    <w:p w14:paraId="1A4C0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使用外接麦克风或设备内置麦克风，确保声音清晰无杂音。</w:t>
      </w:r>
    </w:p>
    <w:p w14:paraId="0D14CC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避免背景噪音干扰（如喧哗声、设备噪音等）。</w:t>
      </w:r>
    </w:p>
    <w:p w14:paraId="480E6F8B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光线与环境</w:t>
      </w:r>
    </w:p>
    <w:p w14:paraId="6C752F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选择光线充足的环境拍摄，避免逆光或过暗。</w:t>
      </w:r>
    </w:p>
    <w:p w14:paraId="349371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确保拍摄背景整洁，避免杂乱物品入镜。</w:t>
      </w:r>
    </w:p>
    <w:p w14:paraId="657AEC20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视频拍摄内容要求</w:t>
      </w:r>
    </w:p>
    <w:p w14:paraId="0EC52BE7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比赛全程录制</w:t>
      </w:r>
    </w:p>
    <w:p w14:paraId="3B151E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拍摄范围：从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决赛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比赛开始到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比赛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结束，全程录制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，所有出镜幼儿和教师，穿Yojo园服，体现品牌和形象的统一。</w:t>
      </w:r>
    </w:p>
    <w:p w14:paraId="1BC6C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重点内容：</w:t>
      </w:r>
    </w:p>
    <w:p w14:paraId="4228DB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幼儿参与四项比赛的全过程（视觉专注、听觉专注、表象记忆、思维互动）。</w:t>
      </w:r>
    </w:p>
    <w:p w14:paraId="56B934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裁判教师与幼儿的互动场景。</w:t>
      </w:r>
    </w:p>
    <w:p w14:paraId="3E88B9C2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多角度拍摄</w:t>
      </w:r>
    </w:p>
    <w:p w14:paraId="42D32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主镜头：固定机位，拍摄比赛全景，确保所有幼儿与裁判教师入镜。</w:t>
      </w:r>
    </w:p>
    <w:p w14:paraId="38DEA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特写镜头：捕捉幼儿比赛时的表情、动作与操作细节。</w:t>
      </w:r>
    </w:p>
    <w:p w14:paraId="79A7D1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互动镜头：拍摄家长观赛、亲子互动等场景，增强活动氛围。</w:t>
      </w:r>
    </w:p>
    <w:p w14:paraId="2C9CFC40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无关人员禁止入镜</w:t>
      </w:r>
    </w:p>
    <w:p w14:paraId="24967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拍摄时确保无关人员不在镜头内。</w:t>
      </w:r>
    </w:p>
    <w:p w14:paraId="524DFC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如需家长参与互动环节，需提前安排并确保不影响比赛拍摄。</w:t>
      </w:r>
    </w:p>
    <w:p w14:paraId="54333577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照片拍摄要求</w:t>
      </w:r>
    </w:p>
    <w:p w14:paraId="5A5EB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格式：JPEG或PNG格式，确保兼容性与画质。</w:t>
      </w:r>
    </w:p>
    <w:p w14:paraId="0A5DF7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光线：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选择光线充足的环境拍摄，避免逆光或过暗。</w:t>
      </w:r>
    </w:p>
    <w:p w14:paraId="79396C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环境：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确保拍摄背景整洁，避免杂乱物品入镜。</w:t>
      </w:r>
    </w:p>
    <w:p w14:paraId="19AB3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确保答题卡与操作单完整入镜，画面清晰无遮挡。</w:t>
      </w:r>
    </w:p>
    <w:p w14:paraId="387FD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拍摄时保持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纸张</w:t>
      </w:r>
      <w:r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平整，避免反光或阴影。</w:t>
      </w:r>
    </w:p>
    <w:p w14:paraId="4D55F68C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提交要求</w:t>
      </w:r>
    </w:p>
    <w:p w14:paraId="52852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幼儿个人文件夹命名：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“XX区域+XX园所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+组名（小班组、中班组、大班组）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+XX幼儿姓名”命名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75035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园所命名文件夹：将本园决赛评选出的各年龄段优秀幼儿（小班组3名、中班组3名、大班组3名）全部统一整理到一个文件夹，提交给总部督导，以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“XX区域+XX园所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”命名，为了避免混乱，总部不单独接受幼儿个人文件夹，请各联盟园关注视频提交截止日期，在此期间内提交，以免错过决赛评选。</w:t>
      </w:r>
    </w:p>
    <w:p w14:paraId="377F8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【活动建议】</w:t>
      </w:r>
    </w:p>
    <w:p w14:paraId="19786E2D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联盟园组织赛事时，可根据赛事需求增设“亲子挑战环节”，即，使用每项题目中的最后一道题，邀请家长和幼儿共同挑战作答。或幼儿赛程结束后，增设家长挑战环节，邀请自愿参与的家长体验“听觉专注”、“表象记忆”，增强家长对《慧学乐》课程的理解，感受到课程对幼儿专注力、思维能力和综合素养的培养作用。</w:t>
      </w:r>
    </w:p>
    <w:p w14:paraId="5AF21DF0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初赛评优特别说明：虽然活动方案中规定评选分数线为45分以上（含45分），但各联盟园需根据园所幼儿的实际作答情况，科学合理地调整分数线，确保评选结果公平公正，真实反映幼儿表现。</w:t>
      </w:r>
    </w:p>
    <w:p w14:paraId="6E8DA8EE"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决赛参赛幼儿是在初赛基础上选拔出的优秀幼儿。决赛评分表未明确规定各项比赛限时时间。如园所认为需要限时，可参考初赛各项限时要求。最终评选依据是在规定时间内，用时最短且正确题数最多的幼儿（各年龄段前3名）将参与总部总决赛评选。</w:t>
      </w:r>
    </w:p>
    <w:sectPr>
      <w:headerReference r:id="rId3" w:type="default"/>
      <w:footerReference r:id="rId4" w:type="default"/>
      <w:pgSz w:w="11900" w:h="16840"/>
      <w:pgMar w:top="1440" w:right="1080" w:bottom="52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D64CF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3FAC4">
    <w:pPr>
      <w:pStyle w:val="6"/>
      <w:jc w:val="both"/>
    </w:pPr>
    <w:r>
      <w:drawing>
        <wp:inline distT="0" distB="0" distL="0" distR="0">
          <wp:extent cx="6191250" cy="375920"/>
          <wp:effectExtent l="0" t="0" r="6350" b="508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AA0853"/>
    <w:multiLevelType w:val="singleLevel"/>
    <w:tmpl w:val="89AA085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BD6AB9DB"/>
    <w:multiLevelType w:val="singleLevel"/>
    <w:tmpl w:val="BD6AB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A6279B"/>
    <w:multiLevelType w:val="singleLevel"/>
    <w:tmpl w:val="C5A6279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979B12"/>
    <w:multiLevelType w:val="singleLevel"/>
    <w:tmpl w:val="E5979B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63C0B19"/>
    <w:multiLevelType w:val="singleLevel"/>
    <w:tmpl w:val="E63C0B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C8ECDFC"/>
    <w:multiLevelType w:val="singleLevel"/>
    <w:tmpl w:val="2C8ECDF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4B065C56"/>
    <w:multiLevelType w:val="singleLevel"/>
    <w:tmpl w:val="4B065C5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BC5125A"/>
    <w:multiLevelType w:val="singleLevel"/>
    <w:tmpl w:val="5BC512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4A1E1FA"/>
    <w:multiLevelType w:val="singleLevel"/>
    <w:tmpl w:val="64A1E1F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9">
    <w:nsid w:val="6C3A4EC1"/>
    <w:multiLevelType w:val="singleLevel"/>
    <w:tmpl w:val="6C3A4EC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0">
    <w:nsid w:val="7FA5EB07"/>
    <w:multiLevelType w:val="singleLevel"/>
    <w:tmpl w:val="7FA5EB0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NTkwODJhNjFjYjI2ZWM4OTkyNDJhM2MwYjFkMjcifQ=="/>
    <w:docVar w:name="KSO_WPS_MARK_KEY" w:val="85a73d47-f1de-48fb-a975-04a896aa4640"/>
  </w:docVars>
  <w:rsids>
    <w:rsidRoot w:val="00F108DC"/>
    <w:rsid w:val="000830E3"/>
    <w:rsid w:val="0015715B"/>
    <w:rsid w:val="003B43D3"/>
    <w:rsid w:val="003D25B3"/>
    <w:rsid w:val="007207B3"/>
    <w:rsid w:val="00842705"/>
    <w:rsid w:val="00905F3B"/>
    <w:rsid w:val="0099567D"/>
    <w:rsid w:val="009D35E5"/>
    <w:rsid w:val="00B40667"/>
    <w:rsid w:val="00C5194E"/>
    <w:rsid w:val="00F108DC"/>
    <w:rsid w:val="00FD65ED"/>
    <w:rsid w:val="024672A2"/>
    <w:rsid w:val="043F4C76"/>
    <w:rsid w:val="0B76241C"/>
    <w:rsid w:val="0FC067C8"/>
    <w:rsid w:val="13D1399F"/>
    <w:rsid w:val="15D248D0"/>
    <w:rsid w:val="1B250A64"/>
    <w:rsid w:val="1B677B9E"/>
    <w:rsid w:val="1C6447F3"/>
    <w:rsid w:val="1D5D3E0F"/>
    <w:rsid w:val="20BA3D06"/>
    <w:rsid w:val="24184A80"/>
    <w:rsid w:val="245D204D"/>
    <w:rsid w:val="2A9F19FC"/>
    <w:rsid w:val="34006B03"/>
    <w:rsid w:val="34FB2AD6"/>
    <w:rsid w:val="3C557757"/>
    <w:rsid w:val="44F7365E"/>
    <w:rsid w:val="461D0025"/>
    <w:rsid w:val="49AB19D8"/>
    <w:rsid w:val="53C06060"/>
    <w:rsid w:val="56082993"/>
    <w:rsid w:val="562C60A0"/>
    <w:rsid w:val="56FA46E8"/>
    <w:rsid w:val="5FD2018C"/>
    <w:rsid w:val="63786A2B"/>
    <w:rsid w:val="643E654C"/>
    <w:rsid w:val="65735512"/>
    <w:rsid w:val="6840570C"/>
    <w:rsid w:val="68930240"/>
    <w:rsid w:val="6B6F05F2"/>
    <w:rsid w:val="7391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after="100" w:afterAutospacing="1"/>
      <w:jc w:val="left"/>
      <w:outlineLvl w:val="1"/>
    </w:pPr>
    <w:rPr>
      <w:rFonts w:ascii="微软雅黑" w:hAnsi="微软雅黑" w:eastAsia="微软雅黑"/>
      <w:b/>
      <w:bCs/>
      <w:sz w:val="27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customStyle="1" w:styleId="13">
    <w:name w:val="页眉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字符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3216</Words>
  <Characters>3315</Characters>
  <Lines>0</Lines>
  <Paragraphs>0</Paragraphs>
  <TotalTime>473</TotalTime>
  <ScaleCrop>false</ScaleCrop>
  <LinksUpToDate>false</LinksUpToDate>
  <CharactersWithSpaces>3418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2022-04-27T02:37:00Z</dcterms:created>
  <dc:creator>Microsoft Office 用户</dc:creator>
  <cp:lastModifiedBy>游乐</cp:lastModifiedBy>
  <cp:lastPrinted>2023-02-22T06:16:00Z</cp:lastPrinted>
  <dcterms:modified xsi:type="dcterms:W3CDTF">2025-03-13T07:55:03Z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894608EBFBFC4B53AF98BBF3B5C3B756_13</vt:lpwstr>
  </property>
  <property fmtid="{D5CDD505-2E9C-101B-9397-08002B2CF9AE}" pid="4" name="KSOTemplateDocerSaveRecord">
    <vt:lpwstr>eyJoZGlkIjoiM2JmOTIyYjg0OGQyNDhhODE5NTBlYzY1MjAzZmVkNzciLCJ1c2VySWQiOiI0MjcwMzU3MDYifQ==</vt:lpwstr>
  </property>
</Properties>
</file>