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DD" w:rsidRDefault="007075DD" w:rsidP="007075DD">
      <w:pPr>
        <w:widowControl/>
        <w:shd w:val="clear" w:color="auto" w:fill="FFFFFF"/>
        <w:spacing w:line="540" w:lineRule="atLeast"/>
        <w:jc w:val="center"/>
        <w:outlineLvl w:val="0"/>
        <w:rPr>
          <w:rFonts w:ascii="黑体" w:eastAsia="黑体" w:hAnsi="黑体" w:cs="宋体" w:hint="eastAsia"/>
          <w:b/>
          <w:bCs/>
          <w:color w:val="800080"/>
          <w:kern w:val="36"/>
          <w:sz w:val="42"/>
          <w:szCs w:val="42"/>
        </w:rPr>
      </w:pPr>
      <w:r>
        <w:rPr>
          <w:rFonts w:ascii="黑体" w:eastAsia="黑体" w:hAnsi="黑体" w:cs="宋体" w:hint="eastAsia"/>
          <w:b/>
          <w:bCs/>
          <w:color w:val="800080"/>
          <w:kern w:val="36"/>
          <w:sz w:val="42"/>
          <w:szCs w:val="42"/>
        </w:rPr>
        <w:t>第十五届全国大学生智能车竞赛</w:t>
      </w:r>
    </w:p>
    <w:p w:rsidR="007075DD" w:rsidRPr="007075DD" w:rsidRDefault="007075DD" w:rsidP="007075D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color w:val="4F4F4F"/>
          <w:kern w:val="36"/>
          <w:sz w:val="42"/>
          <w:szCs w:val="42"/>
        </w:rPr>
      </w:pPr>
      <w:r w:rsidRPr="007075DD">
        <w:rPr>
          <w:rFonts w:ascii="黑体" w:eastAsia="黑体" w:hAnsi="黑体" w:cs="宋体" w:hint="eastAsia"/>
          <w:b/>
          <w:bCs/>
          <w:color w:val="800080"/>
          <w:kern w:val="36"/>
          <w:sz w:val="42"/>
          <w:szCs w:val="42"/>
        </w:rPr>
        <w:t>信标组的磁标安装长度</w:t>
      </w:r>
    </w:p>
    <w:p w:rsidR="007075DD" w:rsidRPr="007075DD" w:rsidRDefault="007075DD" w:rsidP="007075DD">
      <w:pPr>
        <w:widowControl/>
        <w:spacing w:before="360" w:after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075DD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7075DD" w:rsidRPr="007075DD" w:rsidRDefault="007075DD" w:rsidP="007075DD">
      <w:pPr>
        <w:widowControl/>
        <w:shd w:val="clear" w:color="auto" w:fill="FFFFFF"/>
        <w:spacing w:after="240" w:line="390" w:lineRule="atLeast"/>
        <w:ind w:firstLineChars="150" w:firstLine="540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7075DD">
        <w:rPr>
          <w:rFonts w:ascii="微软雅黑" w:eastAsia="微软雅黑" w:hAnsi="微软雅黑" w:cs="宋体" w:hint="eastAsia"/>
          <w:b/>
          <w:color w:val="4D4D4D"/>
          <w:kern w:val="0"/>
          <w:sz w:val="36"/>
          <w:szCs w:val="24"/>
        </w:rPr>
        <w:t>为</w:t>
      </w:r>
      <w:r w:rsidRPr="007075DD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了降低信标组车模对于信标的冲撞，允许触发信标的磁标伸出车体一定距离。根据同学们实际制作的情况，对于磁标安装是伸出车体的距离定义如下：</w:t>
      </w:r>
    </w:p>
    <w:p w:rsidR="007075DD" w:rsidRPr="007075DD" w:rsidRDefault="007075DD" w:rsidP="007075DD">
      <w:pPr>
        <w:widowControl/>
        <w:shd w:val="clear" w:color="auto" w:fill="FFFFFF"/>
        <w:spacing w:after="240" w:line="390" w:lineRule="atLeast"/>
        <w:ind w:firstLineChars="200"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7075DD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磁标伸出车体距离在水平面上不超过照H车模外轮廓（长方型）以外10厘米。详情参见以下示意图</w:t>
      </w:r>
      <w:r w:rsidR="000B1A27" w:rsidRPr="007075DD">
        <w:rPr>
          <w:rFonts w:ascii="微软雅黑" w:eastAsia="微软雅黑" w:hAnsi="微软雅黑" w:cs="宋体"/>
          <w:color w:val="4D4D4D"/>
          <w:kern w:val="0"/>
          <w:sz w:val="24"/>
          <w:szCs w:val="24"/>
        </w:rPr>
        <w:t>3002</w:t>
      </w:r>
    </w:p>
    <w:p w:rsidR="007075DD" w:rsidRPr="007075DD" w:rsidRDefault="007075DD" w:rsidP="007075DD">
      <w:pPr>
        <w:widowControl/>
        <w:shd w:val="clear" w:color="auto" w:fill="FFFFFF"/>
        <w:spacing w:after="240" w:line="390" w:lineRule="atLeast"/>
        <w:jc w:val="center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4D4D4D"/>
          <w:kern w:val="0"/>
          <w:sz w:val="24"/>
          <w:szCs w:val="24"/>
        </w:rPr>
        <w:drawing>
          <wp:inline distT="0" distB="0" distL="0" distR="0">
            <wp:extent cx="4226218" cy="3143250"/>
            <wp:effectExtent l="19050" t="0" r="2882" b="0"/>
            <wp:docPr id="2" name="图片 2" descr="https://img-blog.csdnimg.cn/20200729152901437.png#pic_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blog.csdnimg.cn/20200729152901437.png#pic_cen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218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DD" w:rsidRPr="007075DD" w:rsidRDefault="007075DD" w:rsidP="007075DD">
      <w:pPr>
        <w:widowControl/>
        <w:shd w:val="clear" w:color="auto" w:fill="FFFFFF"/>
        <w:spacing w:after="240" w:line="390" w:lineRule="atLeast"/>
        <w:ind w:firstLineChars="200"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7075DD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为了可靠触发信标，建议磁标的磁铁采用高强度的钕铁硼永磁铁，安置时距离地面不烧过2厘米，高度越低，触发效果越好。</w:t>
      </w:r>
    </w:p>
    <w:p w:rsidR="00577C60" w:rsidRPr="007075DD" w:rsidRDefault="007075DD" w:rsidP="007075DD">
      <w:pPr>
        <w:jc w:val="righ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7075DD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全国大学生智能汽车竞赛秘书处</w:t>
      </w:r>
    </w:p>
    <w:p w:rsidR="007075DD" w:rsidRPr="007075DD" w:rsidRDefault="007075DD" w:rsidP="007075DD">
      <w:pPr>
        <w:jc w:val="righ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7075DD">
        <w:rPr>
          <w:rFonts w:ascii="微软雅黑" w:eastAsia="微软雅黑" w:hAnsi="微软雅黑" w:cs="宋体"/>
          <w:color w:val="4D4D4D"/>
          <w:kern w:val="0"/>
          <w:sz w:val="24"/>
          <w:szCs w:val="24"/>
        </w:rPr>
        <w:t>2020/7/29</w:t>
      </w:r>
    </w:p>
    <w:sectPr w:rsidR="007075DD" w:rsidRPr="007075DD" w:rsidSect="00C80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5DD"/>
    <w:rsid w:val="000B1A27"/>
    <w:rsid w:val="00382060"/>
    <w:rsid w:val="004948F7"/>
    <w:rsid w:val="007075DD"/>
    <w:rsid w:val="00844B3C"/>
    <w:rsid w:val="00933765"/>
    <w:rsid w:val="00C8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9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75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75D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75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75D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075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75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SCW4000</dc:creator>
  <cp:keywords/>
  <dc:description/>
  <cp:lastModifiedBy>SCW4000</cp:lastModifiedBy>
  <cp:revision>4</cp:revision>
  <dcterms:created xsi:type="dcterms:W3CDTF">2020-07-29T10:27:00Z</dcterms:created>
  <dcterms:modified xsi:type="dcterms:W3CDTF">2020-07-29T10:32:00Z</dcterms:modified>
</cp:coreProperties>
</file>